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A395" w14:textId="77777777" w:rsidR="0002471A" w:rsidRDefault="005A2638" w:rsidP="003411D9">
      <w:pPr>
        <w:spacing w:after="0" w:line="240" w:lineRule="auto"/>
        <w:rPr>
          <w:rFonts w:ascii="Nexa Regular" w:hAnsi="Nexa Regular"/>
          <w:b/>
          <w:sz w:val="24"/>
          <w:szCs w:val="24"/>
        </w:rPr>
      </w:pPr>
      <w:r>
        <w:rPr>
          <w:rFonts w:ascii="Nexa Regular" w:hAnsi="Nexa Regular"/>
          <w:b/>
          <w:sz w:val="32"/>
          <w:szCs w:val="32"/>
        </w:rPr>
        <w:br/>
      </w:r>
      <w:r w:rsidR="0002471A">
        <w:rPr>
          <w:noProof/>
        </w:rPr>
        <w:drawing>
          <wp:inline distT="0" distB="0" distL="0" distR="0" wp14:anchorId="0FDAEDD5" wp14:editId="5CE2B528">
            <wp:extent cx="1508941" cy="9118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305" cy="914497"/>
                    </a:xfrm>
                    <a:prstGeom prst="rect">
                      <a:avLst/>
                    </a:prstGeom>
                    <a:noFill/>
                    <a:ln>
                      <a:noFill/>
                    </a:ln>
                  </pic:spPr>
                </pic:pic>
              </a:graphicData>
            </a:graphic>
          </wp:inline>
        </w:drawing>
      </w:r>
    </w:p>
    <w:p w14:paraId="3FE4C557" w14:textId="77777777" w:rsidR="0002471A" w:rsidRDefault="0002471A" w:rsidP="003411D9">
      <w:pPr>
        <w:spacing w:after="0" w:line="240" w:lineRule="auto"/>
        <w:rPr>
          <w:rFonts w:ascii="Nexa Regular" w:hAnsi="Nexa Regular"/>
          <w:b/>
          <w:sz w:val="24"/>
          <w:szCs w:val="24"/>
        </w:rPr>
      </w:pPr>
    </w:p>
    <w:p w14:paraId="05691928" w14:textId="2FA74A93" w:rsidR="003411D9" w:rsidRPr="001035FA" w:rsidRDefault="00781902" w:rsidP="003411D9">
      <w:pPr>
        <w:spacing w:after="0" w:line="240" w:lineRule="auto"/>
        <w:rPr>
          <w:rFonts w:ascii="Nexa Regular" w:hAnsi="Nexa Regular"/>
          <w:b/>
          <w:sz w:val="30"/>
          <w:szCs w:val="30"/>
        </w:rPr>
      </w:pPr>
      <w:r w:rsidRPr="001035FA">
        <w:rPr>
          <w:rFonts w:ascii="Nexa Regular" w:hAnsi="Nexa Regular"/>
          <w:b/>
          <w:sz w:val="24"/>
          <w:szCs w:val="24"/>
        </w:rPr>
        <w:t xml:space="preserve">Durchstarten mit </w:t>
      </w:r>
      <w:r w:rsidR="00B95CAD" w:rsidRPr="001035FA">
        <w:rPr>
          <w:rFonts w:ascii="Nexa Regular" w:hAnsi="Nexa Regular"/>
          <w:b/>
          <w:sz w:val="24"/>
          <w:szCs w:val="24"/>
        </w:rPr>
        <w:t xml:space="preserve">Abi oder </w:t>
      </w:r>
      <w:r w:rsidR="00BA1C3C" w:rsidRPr="001035FA">
        <w:rPr>
          <w:rFonts w:ascii="Nexa Regular" w:hAnsi="Nexa Regular"/>
          <w:b/>
          <w:sz w:val="24"/>
          <w:szCs w:val="24"/>
        </w:rPr>
        <w:t>Mittlerem Bildungsabschluss</w:t>
      </w:r>
    </w:p>
    <w:p w14:paraId="2BF6CFA0" w14:textId="698DAD90" w:rsidR="000A408C" w:rsidRPr="001035FA" w:rsidRDefault="00442625" w:rsidP="00AA4222">
      <w:pPr>
        <w:rPr>
          <w:rFonts w:ascii="Nexa Regular" w:hAnsi="Nexa Regular"/>
          <w:b/>
          <w:sz w:val="40"/>
          <w:szCs w:val="40"/>
        </w:rPr>
      </w:pPr>
      <w:r w:rsidRPr="001035FA">
        <w:rPr>
          <w:rFonts w:ascii="Nexa Regular" w:hAnsi="Nexa Regular"/>
          <w:sz w:val="24"/>
          <w:szCs w:val="24"/>
        </w:rPr>
        <w:br/>
      </w:r>
      <w:r w:rsidR="00203B0E" w:rsidRPr="001035FA">
        <w:rPr>
          <w:rFonts w:ascii="Nexa Regular" w:hAnsi="Nexa Regular"/>
          <w:b/>
          <w:sz w:val="40"/>
          <w:szCs w:val="40"/>
        </w:rPr>
        <w:t>Schülerm</w:t>
      </w:r>
      <w:r w:rsidR="001C6463" w:rsidRPr="001035FA">
        <w:rPr>
          <w:rFonts w:ascii="Nexa Regular" w:hAnsi="Nexa Regular"/>
          <w:b/>
          <w:sz w:val="40"/>
          <w:szCs w:val="40"/>
        </w:rPr>
        <w:t xml:space="preserve">esse </w:t>
      </w:r>
      <w:r w:rsidR="00B95CAD" w:rsidRPr="001035FA">
        <w:rPr>
          <w:rFonts w:ascii="Nexa Regular" w:hAnsi="Nexa Regular"/>
          <w:b/>
          <w:sz w:val="40"/>
          <w:szCs w:val="40"/>
        </w:rPr>
        <w:t xml:space="preserve">Stuzubi informiert in </w:t>
      </w:r>
      <w:r w:rsidR="00BF3FC4">
        <w:rPr>
          <w:rFonts w:ascii="Nexa Regular" w:hAnsi="Nexa Regular"/>
          <w:b/>
          <w:sz w:val="40"/>
          <w:szCs w:val="40"/>
        </w:rPr>
        <w:t xml:space="preserve">Frankfurt </w:t>
      </w:r>
      <w:r w:rsidR="002E77C4" w:rsidRPr="001035FA">
        <w:rPr>
          <w:rFonts w:ascii="Nexa Regular" w:hAnsi="Nexa Regular"/>
          <w:b/>
          <w:sz w:val="40"/>
          <w:szCs w:val="40"/>
        </w:rPr>
        <w:t>über freie Studien- und Ausbildungsplätze</w:t>
      </w:r>
    </w:p>
    <w:p w14:paraId="3687FA87" w14:textId="381E15A2" w:rsidR="00CC6BC4" w:rsidRPr="001035FA" w:rsidRDefault="00257161" w:rsidP="00CC6BC4">
      <w:pPr>
        <w:jc w:val="both"/>
        <w:rPr>
          <w:rStyle w:val="Fett"/>
          <w:rFonts w:ascii="Nexa Regular" w:hAnsi="Nexa Regular"/>
          <w:b w:val="0"/>
          <w:szCs w:val="24"/>
        </w:rPr>
      </w:pPr>
      <w:r w:rsidRPr="001035FA">
        <w:rPr>
          <w:rStyle w:val="Fett"/>
          <w:rFonts w:ascii="Nexa Regular" w:hAnsi="Nexa Regular"/>
          <w:b w:val="0"/>
          <w:szCs w:val="24"/>
        </w:rPr>
        <w:t>Nach</w:t>
      </w:r>
      <w:r w:rsidR="003411D9" w:rsidRPr="001035FA">
        <w:rPr>
          <w:rStyle w:val="Fett"/>
          <w:rFonts w:ascii="Nexa Regular" w:hAnsi="Nexa Regular"/>
          <w:b w:val="0"/>
          <w:szCs w:val="24"/>
        </w:rPr>
        <w:t xml:space="preserve"> dem Abitur oder </w:t>
      </w:r>
      <w:r w:rsidR="00B95CAD" w:rsidRPr="001035FA">
        <w:rPr>
          <w:rStyle w:val="Fett"/>
          <w:rFonts w:ascii="Nexa Regular" w:hAnsi="Nexa Regular"/>
          <w:b w:val="0"/>
          <w:szCs w:val="24"/>
        </w:rPr>
        <w:t>Realschulabschluss</w:t>
      </w:r>
      <w:r w:rsidRPr="001035FA">
        <w:rPr>
          <w:rStyle w:val="Fett"/>
          <w:rFonts w:ascii="Nexa Regular" w:hAnsi="Nexa Regular"/>
          <w:b w:val="0"/>
          <w:szCs w:val="24"/>
        </w:rPr>
        <w:t xml:space="preserve"> haben Jugendliche</w:t>
      </w:r>
      <w:r w:rsidR="003411D9" w:rsidRPr="001035FA">
        <w:rPr>
          <w:rStyle w:val="Fett"/>
          <w:rFonts w:ascii="Nexa Regular" w:hAnsi="Nexa Regular"/>
          <w:b w:val="0"/>
          <w:szCs w:val="24"/>
        </w:rPr>
        <w:t xml:space="preserve"> unzählige Möglichkeiten. </w:t>
      </w:r>
      <w:r w:rsidR="004A6BBE" w:rsidRPr="001035FA">
        <w:rPr>
          <w:rStyle w:val="Fett"/>
          <w:rFonts w:ascii="Nexa Regular" w:hAnsi="Nexa Regular"/>
          <w:b w:val="0"/>
          <w:szCs w:val="24"/>
        </w:rPr>
        <w:t xml:space="preserve">Wie diese konkret aussehen können, zeigt die </w:t>
      </w:r>
      <w:r w:rsidR="00453BFA" w:rsidRPr="001035FA">
        <w:rPr>
          <w:rStyle w:val="Fett"/>
          <w:rFonts w:ascii="Nexa Regular" w:hAnsi="Nexa Regular"/>
          <w:b w:val="0"/>
          <w:szCs w:val="24"/>
        </w:rPr>
        <w:t xml:space="preserve">kostenfreie </w:t>
      </w:r>
      <w:r w:rsidR="004A6BBE" w:rsidRPr="001035FA">
        <w:rPr>
          <w:rStyle w:val="Fett"/>
          <w:rFonts w:ascii="Nexa Regular" w:hAnsi="Nexa Regular"/>
          <w:b w:val="0"/>
          <w:szCs w:val="24"/>
        </w:rPr>
        <w:t>Karrieremesse Stuzubi für Schüler a</w:t>
      </w:r>
      <w:r w:rsidR="00BA1C3C" w:rsidRPr="001035FA">
        <w:rPr>
          <w:rStyle w:val="Fett"/>
          <w:rFonts w:ascii="Nexa Regular" w:hAnsi="Nexa Regular"/>
          <w:b w:val="0"/>
          <w:szCs w:val="24"/>
        </w:rPr>
        <w:t xml:space="preserve">m Samstag, </w:t>
      </w:r>
      <w:r w:rsidR="00BF3FC4">
        <w:rPr>
          <w:rStyle w:val="Fett"/>
          <w:rFonts w:ascii="Nexa Regular" w:hAnsi="Nexa Regular"/>
          <w:b w:val="0"/>
          <w:szCs w:val="24"/>
        </w:rPr>
        <w:t>12</w:t>
      </w:r>
      <w:r w:rsidR="003617BC" w:rsidRPr="001035FA">
        <w:rPr>
          <w:rStyle w:val="Fett"/>
          <w:rFonts w:ascii="Nexa Regular" w:hAnsi="Nexa Regular"/>
          <w:b w:val="0"/>
          <w:szCs w:val="24"/>
        </w:rPr>
        <w:t>. September</w:t>
      </w:r>
      <w:r w:rsidR="002E77C4" w:rsidRPr="001035FA">
        <w:rPr>
          <w:rStyle w:val="Fett"/>
          <w:rFonts w:ascii="Nexa Regular" w:hAnsi="Nexa Regular"/>
          <w:b w:val="0"/>
          <w:szCs w:val="24"/>
        </w:rPr>
        <w:t xml:space="preserve"> 2020</w:t>
      </w:r>
      <w:r w:rsidR="008A49C7" w:rsidRPr="001035FA">
        <w:rPr>
          <w:rStyle w:val="Fett"/>
          <w:rFonts w:ascii="Nexa Regular" w:hAnsi="Nexa Regular"/>
          <w:b w:val="0"/>
          <w:szCs w:val="24"/>
        </w:rPr>
        <w:t xml:space="preserve">, </w:t>
      </w:r>
      <w:r w:rsidR="00BF3FC4" w:rsidRPr="002612A1">
        <w:rPr>
          <w:rStyle w:val="Fett"/>
          <w:rFonts w:ascii="Nexa Regular" w:hAnsi="Nexa Regular"/>
          <w:bCs w:val="0"/>
          <w:szCs w:val="24"/>
        </w:rPr>
        <w:t xml:space="preserve">erstmalig </w:t>
      </w:r>
      <w:r w:rsidR="00BA1C3C" w:rsidRPr="002612A1">
        <w:rPr>
          <w:rStyle w:val="Fett"/>
          <w:rFonts w:ascii="Nexa Regular" w:hAnsi="Nexa Regular"/>
          <w:bCs w:val="0"/>
          <w:szCs w:val="24"/>
        </w:rPr>
        <w:t>i</w:t>
      </w:r>
      <w:r w:rsidR="002612A1" w:rsidRPr="002612A1">
        <w:rPr>
          <w:rStyle w:val="Fett"/>
          <w:rFonts w:ascii="Nexa Regular" w:hAnsi="Nexa Regular"/>
          <w:bCs w:val="0"/>
          <w:szCs w:val="24"/>
        </w:rPr>
        <w:t xml:space="preserve">n der </w:t>
      </w:r>
      <w:r w:rsidR="00BF3FC4" w:rsidRPr="002612A1">
        <w:rPr>
          <w:rStyle w:val="Fett"/>
          <w:rFonts w:ascii="Nexa Regular" w:hAnsi="Nexa Regular"/>
          <w:bCs w:val="0"/>
          <w:szCs w:val="24"/>
        </w:rPr>
        <w:t>Messe Frankfurt</w:t>
      </w:r>
      <w:r w:rsidR="002612A1" w:rsidRPr="002612A1">
        <w:rPr>
          <w:rStyle w:val="Fett"/>
          <w:rFonts w:ascii="Nexa Regular" w:hAnsi="Nexa Regular"/>
          <w:bCs w:val="0"/>
          <w:szCs w:val="24"/>
        </w:rPr>
        <w:t xml:space="preserve"> - Forum</w:t>
      </w:r>
      <w:r w:rsidR="004A6BBE" w:rsidRPr="001035FA">
        <w:rPr>
          <w:rStyle w:val="Fett"/>
          <w:rFonts w:ascii="Nexa Regular" w:hAnsi="Nexa Regular"/>
          <w:b w:val="0"/>
          <w:szCs w:val="24"/>
        </w:rPr>
        <w:t>. Auf der Veranstaltung können sich Jugendliche und ihre Eltern v</w:t>
      </w:r>
      <w:r w:rsidR="008A49C7" w:rsidRPr="001035FA">
        <w:rPr>
          <w:rStyle w:val="Fett"/>
          <w:rFonts w:ascii="Nexa Regular" w:hAnsi="Nexa Regular"/>
          <w:b w:val="0"/>
          <w:szCs w:val="24"/>
        </w:rPr>
        <w:t>on 10 bis 1</w:t>
      </w:r>
      <w:r w:rsidR="004A6BBE" w:rsidRPr="001035FA">
        <w:rPr>
          <w:rStyle w:val="Fett"/>
          <w:rFonts w:ascii="Nexa Regular" w:hAnsi="Nexa Regular"/>
          <w:b w:val="0"/>
          <w:szCs w:val="24"/>
        </w:rPr>
        <w:t xml:space="preserve">6 Uhr </w:t>
      </w:r>
      <w:r w:rsidR="003617BC" w:rsidRPr="001035FA">
        <w:rPr>
          <w:rStyle w:val="Fett"/>
          <w:rFonts w:ascii="Nexa Regular" w:hAnsi="Nexa Regular"/>
          <w:b w:val="0"/>
          <w:szCs w:val="24"/>
        </w:rPr>
        <w:t xml:space="preserve">persönlich </w:t>
      </w:r>
      <w:r w:rsidR="008A49C7" w:rsidRPr="001035FA">
        <w:rPr>
          <w:rStyle w:val="Fett"/>
          <w:rFonts w:ascii="Nexa Regular" w:hAnsi="Nexa Regular"/>
          <w:b w:val="0"/>
          <w:szCs w:val="24"/>
        </w:rPr>
        <w:t xml:space="preserve">über </w:t>
      </w:r>
      <w:r w:rsidR="007E08A6" w:rsidRPr="001035FA">
        <w:rPr>
          <w:rStyle w:val="Fett"/>
          <w:rFonts w:ascii="Nexa Regular" w:hAnsi="Nexa Regular"/>
          <w:b w:val="0"/>
          <w:szCs w:val="24"/>
        </w:rPr>
        <w:t>Bachelorstudiengänge, duale Studienangebote</w:t>
      </w:r>
      <w:r w:rsidR="007249C4" w:rsidRPr="001035FA">
        <w:rPr>
          <w:rStyle w:val="Fett"/>
          <w:rFonts w:ascii="Nexa Regular" w:hAnsi="Nexa Regular"/>
          <w:b w:val="0"/>
          <w:szCs w:val="24"/>
        </w:rPr>
        <w:t xml:space="preserve"> und A</w:t>
      </w:r>
      <w:r w:rsidR="004A6BBE" w:rsidRPr="001035FA">
        <w:rPr>
          <w:rStyle w:val="Fett"/>
          <w:rFonts w:ascii="Nexa Regular" w:hAnsi="Nexa Regular"/>
          <w:b w:val="0"/>
          <w:szCs w:val="24"/>
        </w:rPr>
        <w:t xml:space="preserve">usbildungen informieren oder auch Programme für </w:t>
      </w:r>
      <w:r w:rsidR="007249C4" w:rsidRPr="001035FA">
        <w:rPr>
          <w:rStyle w:val="Fett"/>
          <w:rFonts w:ascii="Nexa Regular" w:hAnsi="Nexa Regular"/>
          <w:b w:val="0"/>
          <w:szCs w:val="24"/>
        </w:rPr>
        <w:t>Auslandsaufenthalte und Freiwilligendienste</w:t>
      </w:r>
      <w:r w:rsidR="004A6BBE" w:rsidRPr="001035FA">
        <w:rPr>
          <w:rStyle w:val="Fett"/>
          <w:rFonts w:ascii="Nexa Regular" w:hAnsi="Nexa Regular"/>
          <w:b w:val="0"/>
          <w:szCs w:val="24"/>
        </w:rPr>
        <w:t xml:space="preserve"> kennenlernen</w:t>
      </w:r>
      <w:r w:rsidR="007249C4" w:rsidRPr="001035FA">
        <w:rPr>
          <w:rStyle w:val="Fett"/>
          <w:rFonts w:ascii="Nexa Regular" w:hAnsi="Nexa Regular"/>
          <w:b w:val="0"/>
          <w:szCs w:val="24"/>
        </w:rPr>
        <w:t xml:space="preserve">. </w:t>
      </w:r>
      <w:r w:rsidR="004A6BBE" w:rsidRPr="001035FA">
        <w:rPr>
          <w:rStyle w:val="Fett"/>
          <w:rFonts w:ascii="Nexa Regular" w:hAnsi="Nexa Regular"/>
          <w:b w:val="0"/>
          <w:szCs w:val="24"/>
        </w:rPr>
        <w:t xml:space="preserve">Kostenfreie Service-Aktionen unterstützen </w:t>
      </w:r>
      <w:r w:rsidR="00871DBB" w:rsidRPr="001035FA">
        <w:rPr>
          <w:rStyle w:val="Fett"/>
          <w:rFonts w:ascii="Nexa Regular" w:hAnsi="Nexa Regular"/>
          <w:b w:val="0"/>
          <w:szCs w:val="24"/>
        </w:rPr>
        <w:t xml:space="preserve">die </w:t>
      </w:r>
      <w:r w:rsidR="004A6BBE" w:rsidRPr="001035FA">
        <w:rPr>
          <w:rStyle w:val="Fett"/>
          <w:rFonts w:ascii="Nexa Regular" w:hAnsi="Nexa Regular"/>
          <w:b w:val="0"/>
          <w:szCs w:val="24"/>
        </w:rPr>
        <w:t>Schüler bei der Bewerbung und Berufswahl</w:t>
      </w:r>
      <w:r w:rsidR="00FC3591" w:rsidRPr="001035FA">
        <w:rPr>
          <w:rStyle w:val="Fett"/>
          <w:rFonts w:ascii="Nexa Regular" w:hAnsi="Nexa Regular"/>
          <w:b w:val="0"/>
          <w:szCs w:val="24"/>
        </w:rPr>
        <w:t xml:space="preserve">. </w:t>
      </w:r>
      <w:r w:rsidR="00CC6BC4" w:rsidRPr="001035FA">
        <w:rPr>
          <w:rStyle w:val="Fett"/>
          <w:rFonts w:ascii="Nexa Regular" w:hAnsi="Nexa Regular"/>
          <w:b w:val="0"/>
          <w:szCs w:val="24"/>
        </w:rPr>
        <w:t>Der Eintritt</w:t>
      </w:r>
      <w:r w:rsidR="00FC3591" w:rsidRPr="001035FA">
        <w:rPr>
          <w:rStyle w:val="Fett"/>
          <w:rFonts w:ascii="Nexa Regular" w:hAnsi="Nexa Regular"/>
          <w:b w:val="0"/>
          <w:szCs w:val="24"/>
        </w:rPr>
        <w:t xml:space="preserve"> </w:t>
      </w:r>
      <w:r w:rsidR="003617BC" w:rsidRPr="001035FA">
        <w:rPr>
          <w:rStyle w:val="Fett"/>
          <w:rFonts w:ascii="Nexa Regular" w:hAnsi="Nexa Regular"/>
          <w:b w:val="0"/>
          <w:szCs w:val="24"/>
        </w:rPr>
        <w:t xml:space="preserve">ist nur mit einem </w:t>
      </w:r>
      <w:r w:rsidR="00C0643C" w:rsidRPr="001035FA">
        <w:rPr>
          <w:rStyle w:val="Fett"/>
          <w:rFonts w:ascii="Nexa Regular" w:hAnsi="Nexa Regular"/>
          <w:b w:val="0"/>
          <w:szCs w:val="24"/>
        </w:rPr>
        <w:t xml:space="preserve">gültigen </w:t>
      </w:r>
      <w:r w:rsidR="003617BC" w:rsidRPr="001035FA">
        <w:rPr>
          <w:rStyle w:val="Fett"/>
          <w:rFonts w:ascii="Nexa Regular" w:hAnsi="Nexa Regular"/>
          <w:b w:val="0"/>
          <w:szCs w:val="24"/>
        </w:rPr>
        <w:t>Ticket möglich</w:t>
      </w:r>
      <w:r w:rsidR="00DE5600" w:rsidRPr="001035FA">
        <w:rPr>
          <w:rStyle w:val="Fett"/>
          <w:rFonts w:ascii="Nexa Regular" w:hAnsi="Nexa Regular"/>
          <w:b w:val="0"/>
          <w:szCs w:val="24"/>
        </w:rPr>
        <w:t>, aufgrund der bestehende</w:t>
      </w:r>
      <w:r w:rsidR="00453BFA" w:rsidRPr="001035FA">
        <w:rPr>
          <w:rStyle w:val="Fett"/>
          <w:rFonts w:ascii="Nexa Regular" w:hAnsi="Nexa Regular"/>
          <w:b w:val="0"/>
          <w:szCs w:val="24"/>
        </w:rPr>
        <w:t>n</w:t>
      </w:r>
      <w:r w:rsidR="00DE5600" w:rsidRPr="001035FA">
        <w:rPr>
          <w:rStyle w:val="Fett"/>
          <w:rFonts w:ascii="Nexa Regular" w:hAnsi="Nexa Regular"/>
          <w:b w:val="0"/>
          <w:szCs w:val="24"/>
        </w:rPr>
        <w:t xml:space="preserve"> </w:t>
      </w:r>
      <w:r w:rsidR="00453BFA" w:rsidRPr="001035FA">
        <w:rPr>
          <w:rStyle w:val="Fett"/>
          <w:rFonts w:ascii="Nexa Regular" w:hAnsi="Nexa Regular"/>
          <w:b w:val="0"/>
          <w:szCs w:val="24"/>
        </w:rPr>
        <w:t>Hygiene</w:t>
      </w:r>
      <w:r w:rsidR="00DE5600" w:rsidRPr="001035FA">
        <w:rPr>
          <w:rStyle w:val="Fett"/>
          <w:rFonts w:ascii="Nexa Regular" w:hAnsi="Nexa Regular"/>
          <w:b w:val="0"/>
          <w:szCs w:val="24"/>
        </w:rPr>
        <w:t>konzepte.</w:t>
      </w:r>
      <w:r w:rsidR="00453BFA" w:rsidRPr="001035FA">
        <w:rPr>
          <w:rStyle w:val="Fett"/>
          <w:rFonts w:ascii="Nexa Regular" w:hAnsi="Nexa Regular"/>
          <w:b w:val="0"/>
          <w:szCs w:val="24"/>
        </w:rPr>
        <w:t xml:space="preserve"> </w:t>
      </w:r>
    </w:p>
    <w:p w14:paraId="19A2D8E0" w14:textId="0B5F8D14" w:rsidR="000A408C" w:rsidRPr="001035FA" w:rsidRDefault="00893F53" w:rsidP="00CC6BC4">
      <w:pPr>
        <w:jc w:val="both"/>
        <w:rPr>
          <w:rStyle w:val="Fett"/>
          <w:rFonts w:ascii="Nexa Regular" w:hAnsi="Nexa Regular"/>
          <w:b w:val="0"/>
          <w:szCs w:val="24"/>
        </w:rPr>
      </w:pPr>
      <w:r w:rsidRPr="001035FA">
        <w:rPr>
          <w:rStyle w:val="Fett"/>
          <w:rFonts w:ascii="Nexa Regular" w:hAnsi="Nexa Regular"/>
          <w:b w:val="0"/>
          <w:szCs w:val="24"/>
        </w:rPr>
        <w:t xml:space="preserve">Auf der </w:t>
      </w:r>
      <w:r w:rsidR="004669AC" w:rsidRPr="001035FA">
        <w:rPr>
          <w:rStyle w:val="Fett"/>
          <w:rFonts w:ascii="Nexa Regular" w:hAnsi="Nexa Regular"/>
          <w:b w:val="0"/>
          <w:szCs w:val="24"/>
        </w:rPr>
        <w:t xml:space="preserve">Schülermesse Stuzubi </w:t>
      </w:r>
      <w:r w:rsidR="00BF3FC4">
        <w:rPr>
          <w:rStyle w:val="Fett"/>
          <w:rFonts w:ascii="Nexa Regular" w:hAnsi="Nexa Regular"/>
          <w:b w:val="0"/>
          <w:szCs w:val="24"/>
        </w:rPr>
        <w:t xml:space="preserve">für Rhein Main </w:t>
      </w:r>
      <w:r w:rsidRPr="001035FA">
        <w:rPr>
          <w:rStyle w:val="Fett"/>
          <w:rFonts w:ascii="Nexa Regular" w:hAnsi="Nexa Regular"/>
          <w:b w:val="0"/>
          <w:szCs w:val="24"/>
        </w:rPr>
        <w:t>sind Hochschulen, Unterne</w:t>
      </w:r>
      <w:r w:rsidR="00145B64" w:rsidRPr="001035FA">
        <w:rPr>
          <w:rStyle w:val="Fett"/>
          <w:rFonts w:ascii="Nexa Regular" w:hAnsi="Nexa Regular"/>
          <w:b w:val="0"/>
          <w:szCs w:val="24"/>
        </w:rPr>
        <w:t xml:space="preserve">hmen </w:t>
      </w:r>
      <w:r w:rsidR="004669AC" w:rsidRPr="001035FA">
        <w:rPr>
          <w:rStyle w:val="Fett"/>
          <w:rFonts w:ascii="Nexa Regular" w:hAnsi="Nexa Regular"/>
          <w:b w:val="0"/>
          <w:szCs w:val="24"/>
        </w:rPr>
        <w:t xml:space="preserve">und </w:t>
      </w:r>
      <w:r w:rsidR="00696E85" w:rsidRPr="001035FA">
        <w:rPr>
          <w:rStyle w:val="Fett"/>
          <w:rFonts w:ascii="Nexa Regular" w:hAnsi="Nexa Regular"/>
          <w:b w:val="0"/>
          <w:szCs w:val="24"/>
        </w:rPr>
        <w:t>Institutionen aus der Region</w:t>
      </w:r>
      <w:r w:rsidRPr="001035FA">
        <w:rPr>
          <w:rStyle w:val="Fett"/>
          <w:rFonts w:ascii="Nexa Regular" w:hAnsi="Nexa Regular"/>
          <w:b w:val="0"/>
          <w:szCs w:val="24"/>
        </w:rPr>
        <w:t xml:space="preserve"> und ganz Deutschland vertreten</w:t>
      </w:r>
      <w:r w:rsidR="00632CF6" w:rsidRPr="001035FA">
        <w:rPr>
          <w:rStyle w:val="Fett"/>
          <w:rFonts w:ascii="Nexa Regular" w:hAnsi="Nexa Regular"/>
          <w:b w:val="0"/>
          <w:szCs w:val="24"/>
        </w:rPr>
        <w:t>.</w:t>
      </w:r>
      <w:r w:rsidR="002D52B8" w:rsidRPr="001035FA">
        <w:rPr>
          <w:rStyle w:val="Fett"/>
          <w:rFonts w:ascii="Nexa Regular" w:hAnsi="Nexa Regular"/>
          <w:b w:val="0"/>
          <w:szCs w:val="24"/>
        </w:rPr>
        <w:t xml:space="preserve"> </w:t>
      </w:r>
      <w:r w:rsidRPr="001035FA">
        <w:rPr>
          <w:rStyle w:val="Fett"/>
          <w:rFonts w:ascii="Nexa Regular" w:hAnsi="Nexa Regular"/>
          <w:b w:val="0"/>
          <w:szCs w:val="24"/>
        </w:rPr>
        <w:t>Aussteller s</w:t>
      </w:r>
      <w:r w:rsidR="00145B64" w:rsidRPr="001035FA">
        <w:rPr>
          <w:rStyle w:val="Fett"/>
          <w:rFonts w:ascii="Nexa Regular" w:hAnsi="Nexa Regular"/>
          <w:b w:val="0"/>
          <w:szCs w:val="24"/>
        </w:rPr>
        <w:t>ind zum Beispiel di</w:t>
      </w:r>
      <w:r w:rsidR="00BA1C3C" w:rsidRPr="001035FA">
        <w:rPr>
          <w:rStyle w:val="Fett"/>
          <w:rFonts w:ascii="Nexa Regular" w:hAnsi="Nexa Regular"/>
          <w:b w:val="0"/>
          <w:szCs w:val="24"/>
        </w:rPr>
        <w:t xml:space="preserve">e </w:t>
      </w:r>
      <w:r w:rsidR="00BF3FC4">
        <w:rPr>
          <w:rStyle w:val="Fett"/>
          <w:rFonts w:ascii="Nexa Regular" w:hAnsi="Nexa Regular"/>
          <w:b w:val="0"/>
          <w:szCs w:val="24"/>
        </w:rPr>
        <w:t>Deutsche Lufthansa</w:t>
      </w:r>
      <w:r w:rsidR="00373D7E" w:rsidRPr="001035FA">
        <w:rPr>
          <w:rStyle w:val="Fett"/>
          <w:rFonts w:ascii="Nexa Regular" w:hAnsi="Nexa Regular"/>
          <w:b w:val="0"/>
          <w:szCs w:val="24"/>
        </w:rPr>
        <w:t xml:space="preserve">, </w:t>
      </w:r>
      <w:r w:rsidR="00BF3FC4">
        <w:rPr>
          <w:rStyle w:val="Fett"/>
          <w:rFonts w:ascii="Nexa Regular" w:hAnsi="Nexa Regular"/>
          <w:b w:val="0"/>
          <w:szCs w:val="24"/>
        </w:rPr>
        <w:t>Oberfinanzdirektion</w:t>
      </w:r>
      <w:r w:rsidR="00C367FA" w:rsidRPr="001035FA">
        <w:rPr>
          <w:rStyle w:val="Fett"/>
          <w:rFonts w:ascii="Nexa Regular" w:hAnsi="Nexa Regular"/>
          <w:b w:val="0"/>
          <w:szCs w:val="24"/>
        </w:rPr>
        <w:t xml:space="preserve">, Bundespolizei, </w:t>
      </w:r>
      <w:r w:rsidR="00BF3FC4">
        <w:rPr>
          <w:rStyle w:val="Fett"/>
          <w:rFonts w:ascii="Nexa Regular" w:hAnsi="Nexa Regular"/>
          <w:b w:val="0"/>
          <w:szCs w:val="24"/>
        </w:rPr>
        <w:t>Kita Frankfurt und die Hochschule Mainz</w:t>
      </w:r>
      <w:r w:rsidRPr="001035FA">
        <w:rPr>
          <w:rStyle w:val="Fett"/>
          <w:rFonts w:ascii="Nexa Regular" w:hAnsi="Nexa Regular"/>
          <w:b w:val="0"/>
          <w:szCs w:val="24"/>
        </w:rPr>
        <w:t xml:space="preserve">. </w:t>
      </w:r>
      <w:r w:rsidR="009105BF" w:rsidRPr="001035FA">
        <w:rPr>
          <w:rStyle w:val="Fett"/>
          <w:rFonts w:ascii="Nexa Regular" w:hAnsi="Nexa Regular"/>
          <w:b w:val="0"/>
          <w:szCs w:val="24"/>
        </w:rPr>
        <w:t>Zwei</w:t>
      </w:r>
      <w:r w:rsidR="00BD11FA" w:rsidRPr="001035FA">
        <w:rPr>
          <w:rStyle w:val="Fett"/>
          <w:rFonts w:ascii="Nexa Regular" w:hAnsi="Nexa Regular"/>
          <w:b w:val="0"/>
          <w:szCs w:val="24"/>
        </w:rPr>
        <w:t xml:space="preserve"> Wochen vor dem Messetermin </w:t>
      </w:r>
      <w:r w:rsidRPr="001035FA">
        <w:rPr>
          <w:rStyle w:val="Fett"/>
          <w:rFonts w:ascii="Nexa Regular" w:hAnsi="Nexa Regular"/>
          <w:b w:val="0"/>
          <w:szCs w:val="24"/>
        </w:rPr>
        <w:t xml:space="preserve">wird die vollständige Ausstellerliste </w:t>
      </w:r>
      <w:r w:rsidR="0097488B" w:rsidRPr="001035FA">
        <w:rPr>
          <w:rStyle w:val="Fett"/>
          <w:rFonts w:ascii="Nexa Regular" w:hAnsi="Nexa Regular"/>
          <w:b w:val="0"/>
          <w:szCs w:val="24"/>
        </w:rPr>
        <w:t xml:space="preserve">unter </w:t>
      </w:r>
      <w:hyperlink r:id="rId6" w:history="1">
        <w:r w:rsidR="00BA1C3C" w:rsidRPr="001035FA">
          <w:rPr>
            <w:rStyle w:val="Hyperlink"/>
            <w:rFonts w:ascii="Nexa Regular" w:hAnsi="Nexa Regular"/>
            <w:szCs w:val="24"/>
          </w:rPr>
          <w:t>stuzubi.de/</w:t>
        </w:r>
        <w:proofErr w:type="spellStart"/>
      </w:hyperlink>
      <w:r w:rsidR="00BF3FC4">
        <w:rPr>
          <w:rStyle w:val="Hyperlink"/>
          <w:rFonts w:ascii="Nexa Regular" w:hAnsi="Nexa Regular"/>
          <w:szCs w:val="24"/>
        </w:rPr>
        <w:t>frankfurt</w:t>
      </w:r>
      <w:proofErr w:type="spellEnd"/>
      <w:r w:rsidR="00217344" w:rsidRPr="001035FA">
        <w:rPr>
          <w:rStyle w:val="Fett"/>
          <w:rFonts w:ascii="Nexa Regular" w:hAnsi="Nexa Regular"/>
          <w:b w:val="0"/>
          <w:szCs w:val="24"/>
        </w:rPr>
        <w:t xml:space="preserve"> im Internet veröffentlicht.</w:t>
      </w:r>
    </w:p>
    <w:p w14:paraId="78E85368" w14:textId="77EC799C" w:rsidR="00BF3FC4" w:rsidRDefault="00BF3FC4" w:rsidP="00BF3FC4">
      <w:pPr>
        <w:spacing w:after="120"/>
        <w:jc w:val="both"/>
        <w:rPr>
          <w:rStyle w:val="Fett"/>
          <w:rFonts w:ascii="Nexa Regular" w:hAnsi="Nexa Regular"/>
          <w:b w:val="0"/>
          <w:szCs w:val="24"/>
        </w:rPr>
      </w:pPr>
      <w:r>
        <w:rPr>
          <w:rStyle w:val="Fett"/>
          <w:rFonts w:ascii="Nexa Regular" w:hAnsi="Nexa Regular"/>
          <w:szCs w:val="24"/>
        </w:rPr>
        <w:t>Stuzubi-Serviceaktionen:</w:t>
      </w:r>
      <w:r>
        <w:rPr>
          <w:rStyle w:val="Fett"/>
          <w:rFonts w:ascii="Nexa Regular" w:hAnsi="Nexa Regular"/>
          <w:b w:val="0"/>
          <w:szCs w:val="24"/>
        </w:rPr>
        <w:t xml:space="preserve"> </w:t>
      </w:r>
      <w:r>
        <w:rPr>
          <w:rFonts w:ascii="Nexa Regular" w:hAnsi="Nexa Regular"/>
          <w:bCs/>
        </w:rPr>
        <w:t xml:space="preserve">Wer zu den rund 30 Prozent aller Abiturienten gehört, die nach der Schule ins Ausland möchten, kann sich auf der Stuzubi in </w:t>
      </w:r>
      <w:r w:rsidR="00E263D4">
        <w:rPr>
          <w:rFonts w:ascii="Nexa Regular" w:hAnsi="Nexa Regular"/>
          <w:bCs/>
        </w:rPr>
        <w:t>Frankfurt</w:t>
      </w:r>
      <w:r>
        <w:rPr>
          <w:rFonts w:ascii="Nexa Regular" w:hAnsi="Nexa Regular"/>
          <w:bCs/>
        </w:rPr>
        <w:t xml:space="preserve"> professionell und neutral über Programme für Auslandsaufenthalte beraten lassen. Als Kooperationspartner ist </w:t>
      </w:r>
      <w:proofErr w:type="spellStart"/>
      <w:r>
        <w:rPr>
          <w:rFonts w:ascii="Nexa Regular" w:hAnsi="Nexa Regular"/>
          <w:bCs/>
        </w:rPr>
        <w:t>Eurodesk</w:t>
      </w:r>
      <w:proofErr w:type="spellEnd"/>
      <w:r>
        <w:rPr>
          <w:rFonts w:ascii="Nexa Regular" w:hAnsi="Nexa Regular"/>
          <w:bCs/>
        </w:rPr>
        <w:t xml:space="preserve"> mit einem Messestand vor Ort, eine von der EU und dem Bundesministerium für Familie, Senioren, Frauen und Jugend (BMFSFJ) geförderte Organisation, die junge Menschen dabei unterstützt, international Erfahrungen zu sammeln. Außerdem erhalten Jugendliche kostenfrei Tipps zur Berufsorientierung und zur Gestaltung ihrer Bewerbungsunterlagen. Voraussetzung dafür ist, dass die Unterlagen ausgedruckt zur Messe mitgebracht werden. </w:t>
      </w:r>
    </w:p>
    <w:p w14:paraId="1643B81A" w14:textId="4CECC28A" w:rsidR="00AA4222" w:rsidRPr="001035FA" w:rsidRDefault="00AA4222" w:rsidP="00F035CD">
      <w:pPr>
        <w:spacing w:after="120"/>
        <w:jc w:val="both"/>
        <w:rPr>
          <w:rStyle w:val="Fett"/>
          <w:rFonts w:ascii="Nexa Regular" w:hAnsi="Nexa Regular"/>
          <w:szCs w:val="24"/>
        </w:rPr>
      </w:pPr>
      <w:r w:rsidRPr="001035FA">
        <w:rPr>
          <w:rStyle w:val="Fett"/>
          <w:rFonts w:ascii="Nexa Regular" w:hAnsi="Nexa Regular"/>
          <w:szCs w:val="24"/>
        </w:rPr>
        <w:t xml:space="preserve">Stuzubi-Orientierungstest: </w:t>
      </w:r>
      <w:r w:rsidR="00671F87" w:rsidRPr="001035FA">
        <w:rPr>
          <w:rStyle w:val="Fett"/>
          <w:rFonts w:ascii="Nexa Regular" w:hAnsi="Nexa Regular"/>
          <w:b w:val="0"/>
          <w:szCs w:val="24"/>
        </w:rPr>
        <w:t xml:space="preserve">Wer noch nicht </w:t>
      </w:r>
      <w:r w:rsidR="009F291B" w:rsidRPr="001035FA">
        <w:rPr>
          <w:rStyle w:val="Fett"/>
          <w:rFonts w:ascii="Nexa Regular" w:hAnsi="Nexa Regular"/>
          <w:b w:val="0"/>
          <w:szCs w:val="24"/>
        </w:rPr>
        <w:t>weiß, welchen Weg er nach der Schule</w:t>
      </w:r>
      <w:r w:rsidRPr="001035FA">
        <w:rPr>
          <w:rStyle w:val="Fett"/>
          <w:rFonts w:ascii="Nexa Regular" w:hAnsi="Nexa Regular"/>
          <w:b w:val="0"/>
          <w:szCs w:val="24"/>
        </w:rPr>
        <w:t xml:space="preserve"> einschlagen will oder passende Aussteller zu seinen Interessen sucht, kann unter </w:t>
      </w:r>
      <w:hyperlink r:id="rId7" w:history="1">
        <w:r w:rsidR="00636B4B" w:rsidRPr="001035FA">
          <w:rPr>
            <w:rStyle w:val="Hyperlink"/>
            <w:rFonts w:ascii="Nexa Regular" w:hAnsi="Nexa Regular"/>
            <w:szCs w:val="24"/>
          </w:rPr>
          <w:t>stuzubi.de</w:t>
        </w:r>
      </w:hyperlink>
      <w:r w:rsidR="00671F87" w:rsidRPr="001035FA">
        <w:rPr>
          <w:rStyle w:val="Hyperlink"/>
          <w:rFonts w:ascii="Nexa Regular" w:hAnsi="Nexa Regular"/>
          <w:szCs w:val="24"/>
        </w:rPr>
        <w:t>/</w:t>
      </w:r>
      <w:proofErr w:type="spellStart"/>
      <w:r w:rsidR="00671F87" w:rsidRPr="001035FA">
        <w:rPr>
          <w:rStyle w:val="Hyperlink"/>
          <w:rFonts w:ascii="Nexa Regular" w:hAnsi="Nexa Regular"/>
          <w:szCs w:val="24"/>
        </w:rPr>
        <w:t>orientierungstest</w:t>
      </w:r>
      <w:proofErr w:type="spellEnd"/>
      <w:r w:rsidR="00636B4B" w:rsidRPr="001035FA">
        <w:rPr>
          <w:rStyle w:val="Fett"/>
          <w:rFonts w:ascii="Nexa Regular" w:hAnsi="Nexa Regular"/>
          <w:b w:val="0"/>
          <w:szCs w:val="24"/>
        </w:rPr>
        <w:t xml:space="preserve"> </w:t>
      </w:r>
      <w:r w:rsidRPr="001035FA">
        <w:rPr>
          <w:rStyle w:val="Fett"/>
          <w:rFonts w:ascii="Nexa Regular" w:hAnsi="Nexa Regular"/>
          <w:b w:val="0"/>
          <w:szCs w:val="24"/>
        </w:rPr>
        <w:t xml:space="preserve">den Stuzubi-Orientierungstest machen. Dieser zeigt Schülern in </w:t>
      </w:r>
      <w:r w:rsidR="00257161" w:rsidRPr="001035FA">
        <w:rPr>
          <w:rStyle w:val="Fett"/>
          <w:rFonts w:ascii="Nexa Regular" w:hAnsi="Nexa Regular"/>
          <w:b w:val="0"/>
          <w:szCs w:val="24"/>
        </w:rPr>
        <w:t>weniger als</w:t>
      </w:r>
      <w:r w:rsidRPr="001035FA">
        <w:rPr>
          <w:rStyle w:val="Fett"/>
          <w:rFonts w:ascii="Nexa Regular" w:hAnsi="Nexa Regular"/>
          <w:b w:val="0"/>
          <w:szCs w:val="24"/>
        </w:rPr>
        <w:t xml:space="preserve"> fünf Minuten Studien- und Ausbildungsangebote, die zu ihrem </w:t>
      </w:r>
      <w:r w:rsidR="00257161" w:rsidRPr="001035FA">
        <w:rPr>
          <w:rStyle w:val="Fett"/>
          <w:rFonts w:ascii="Nexa Regular" w:hAnsi="Nexa Regular"/>
          <w:b w:val="0"/>
          <w:szCs w:val="24"/>
        </w:rPr>
        <w:t>Persönlichkeitst</w:t>
      </w:r>
      <w:r w:rsidRPr="001035FA">
        <w:rPr>
          <w:rStyle w:val="Fett"/>
          <w:rFonts w:ascii="Nexa Regular" w:hAnsi="Nexa Regular"/>
          <w:b w:val="0"/>
          <w:szCs w:val="24"/>
        </w:rPr>
        <w:t xml:space="preserve">yp passen. </w:t>
      </w:r>
      <w:r w:rsidR="00257161" w:rsidRPr="001035FA">
        <w:rPr>
          <w:rStyle w:val="Fett"/>
          <w:rFonts w:ascii="Nexa Regular" w:hAnsi="Nexa Regular"/>
          <w:b w:val="0"/>
          <w:szCs w:val="24"/>
        </w:rPr>
        <w:t>A</w:t>
      </w:r>
      <w:r w:rsidRPr="001035FA">
        <w:rPr>
          <w:rStyle w:val="Fett"/>
          <w:rFonts w:ascii="Nexa Regular" w:hAnsi="Nexa Regular"/>
          <w:b w:val="0"/>
          <w:szCs w:val="24"/>
        </w:rPr>
        <w:t xml:space="preserve">ussteller mit geeigneten </w:t>
      </w:r>
      <w:r w:rsidR="00871DBB" w:rsidRPr="001035FA">
        <w:rPr>
          <w:rStyle w:val="Fett"/>
          <w:rFonts w:ascii="Nexa Regular" w:hAnsi="Nexa Regular"/>
          <w:b w:val="0"/>
          <w:szCs w:val="24"/>
        </w:rPr>
        <w:t>Angeboten</w:t>
      </w:r>
      <w:r w:rsidRPr="001035FA">
        <w:rPr>
          <w:rStyle w:val="Fett"/>
          <w:rFonts w:ascii="Nexa Regular" w:hAnsi="Nexa Regular"/>
          <w:b w:val="0"/>
          <w:szCs w:val="24"/>
        </w:rPr>
        <w:t xml:space="preserve"> sind im Messeplan</w:t>
      </w:r>
      <w:r w:rsidR="00257161" w:rsidRPr="001035FA">
        <w:rPr>
          <w:rStyle w:val="Fett"/>
          <w:rFonts w:ascii="Nexa Regular" w:hAnsi="Nexa Regular"/>
          <w:b w:val="0"/>
          <w:szCs w:val="24"/>
        </w:rPr>
        <w:t xml:space="preserve"> und Messemagazin</w:t>
      </w:r>
      <w:r w:rsidRPr="001035FA">
        <w:rPr>
          <w:rStyle w:val="Fett"/>
          <w:rFonts w:ascii="Nexa Regular" w:hAnsi="Nexa Regular"/>
          <w:b w:val="0"/>
          <w:szCs w:val="24"/>
        </w:rPr>
        <w:t xml:space="preserve"> farblich gekennzeichnet und damit auf einen Blick auffindbar.</w:t>
      </w:r>
    </w:p>
    <w:p w14:paraId="3ABFE831" w14:textId="384A901C" w:rsidR="00257161" w:rsidRPr="001035FA" w:rsidRDefault="00257161" w:rsidP="00257161">
      <w:pPr>
        <w:spacing w:after="120"/>
        <w:jc w:val="both"/>
        <w:rPr>
          <w:rStyle w:val="Fett"/>
          <w:rFonts w:ascii="Nexa Regular" w:hAnsi="Nexa Regular"/>
          <w:b w:val="0"/>
          <w:szCs w:val="24"/>
        </w:rPr>
      </w:pPr>
      <w:r w:rsidRPr="001035FA">
        <w:rPr>
          <w:rStyle w:val="Fett"/>
          <w:rFonts w:ascii="Nexa Regular" w:hAnsi="Nexa Regular"/>
          <w:szCs w:val="24"/>
        </w:rPr>
        <w:t>Besonderheiten in 2020:</w:t>
      </w:r>
      <w:r w:rsidRPr="001035FA">
        <w:rPr>
          <w:rStyle w:val="Fett"/>
          <w:rFonts w:ascii="Nexa Regular" w:hAnsi="Nexa Regular"/>
          <w:b w:val="0"/>
          <w:szCs w:val="24"/>
        </w:rPr>
        <w:t xml:space="preserve"> Aufgrund erhöhter Anforderungen im Rahmen der </w:t>
      </w:r>
      <w:proofErr w:type="spellStart"/>
      <w:r w:rsidRPr="001035FA">
        <w:rPr>
          <w:rStyle w:val="Fett"/>
          <w:rFonts w:ascii="Nexa Regular" w:hAnsi="Nexa Regular"/>
          <w:b w:val="0"/>
          <w:szCs w:val="24"/>
        </w:rPr>
        <w:t>corona</w:t>
      </w:r>
      <w:proofErr w:type="spellEnd"/>
      <w:r w:rsidRPr="001035FA">
        <w:rPr>
          <w:rStyle w:val="Fett"/>
          <w:rFonts w:ascii="Nexa Regular" w:hAnsi="Nexa Regular"/>
          <w:b w:val="0"/>
          <w:szCs w:val="24"/>
        </w:rPr>
        <w:t>-bedingten Hygienekonzepte müssen alle Teilnehmer in diesem Jahr ein</w:t>
      </w:r>
      <w:r w:rsidR="00C0643C" w:rsidRPr="001035FA">
        <w:rPr>
          <w:rStyle w:val="Fett"/>
          <w:rFonts w:ascii="Nexa Regular" w:hAnsi="Nexa Regular"/>
          <w:b w:val="0"/>
          <w:szCs w:val="24"/>
        </w:rPr>
        <w:t xml:space="preserve"> gültiges</w:t>
      </w:r>
      <w:r w:rsidRPr="001035FA">
        <w:rPr>
          <w:rStyle w:val="Fett"/>
          <w:rFonts w:ascii="Nexa Regular" w:hAnsi="Nexa Regular"/>
          <w:b w:val="0"/>
          <w:szCs w:val="24"/>
        </w:rPr>
        <w:t xml:space="preserve"> Ticket am Einlass vorlegen. Buchungen werden über  </w:t>
      </w:r>
      <w:hyperlink r:id="rId8" w:history="1">
        <w:r w:rsidRPr="001035FA">
          <w:rPr>
            <w:rStyle w:val="Hyperlink"/>
            <w:rFonts w:ascii="Nexa Regular" w:hAnsi="Nexa Regular"/>
            <w:szCs w:val="24"/>
          </w:rPr>
          <w:t>stuzubi.de/</w:t>
        </w:r>
        <w:proofErr w:type="spellStart"/>
      </w:hyperlink>
      <w:r w:rsidR="00BF3FC4">
        <w:rPr>
          <w:rStyle w:val="Hyperlink"/>
          <w:rFonts w:ascii="Nexa Regular" w:hAnsi="Nexa Regular"/>
          <w:szCs w:val="24"/>
        </w:rPr>
        <w:t>frankfurt</w:t>
      </w:r>
      <w:proofErr w:type="spellEnd"/>
      <w:r w:rsidRPr="001035FA">
        <w:rPr>
          <w:rStyle w:val="Fett"/>
          <w:rFonts w:ascii="Nexa Regular" w:hAnsi="Nexa Regular"/>
          <w:b w:val="0"/>
          <w:szCs w:val="24"/>
        </w:rPr>
        <w:t xml:space="preserve"> „Gratis Ticket sichern“ entgegengenommen</w:t>
      </w:r>
      <w:r w:rsidR="00C0643C" w:rsidRPr="001035FA">
        <w:rPr>
          <w:rStyle w:val="Fett"/>
          <w:rFonts w:ascii="Nexa Regular" w:hAnsi="Nexa Regular"/>
          <w:b w:val="0"/>
          <w:szCs w:val="24"/>
        </w:rPr>
        <w:t>, das gilt auch für Freunde, Eltern und Geschwisterkinder</w:t>
      </w:r>
      <w:r w:rsidRPr="001035FA">
        <w:rPr>
          <w:rStyle w:val="Fett"/>
          <w:rFonts w:ascii="Nexa Regular" w:hAnsi="Nexa Regular"/>
          <w:b w:val="0"/>
          <w:szCs w:val="24"/>
        </w:rPr>
        <w:t>.</w:t>
      </w:r>
      <w:r w:rsidR="00C0643C" w:rsidRPr="001035FA">
        <w:rPr>
          <w:rStyle w:val="Fett"/>
          <w:rFonts w:ascii="Nexa Regular" w:hAnsi="Nexa Regular"/>
          <w:b w:val="0"/>
          <w:szCs w:val="24"/>
        </w:rPr>
        <w:t xml:space="preserve"> Die Verfügbarkeiten sind begrenzt.</w:t>
      </w:r>
    </w:p>
    <w:p w14:paraId="7BDF1FD5" w14:textId="77777777" w:rsidR="0002471A" w:rsidRPr="001035FA" w:rsidRDefault="0002471A" w:rsidP="0002471A">
      <w:pPr>
        <w:spacing w:after="120"/>
        <w:jc w:val="both"/>
        <w:rPr>
          <w:rStyle w:val="Fett"/>
          <w:rFonts w:ascii="Nexa Regular" w:hAnsi="Nexa Regular"/>
          <w:b w:val="0"/>
          <w:szCs w:val="24"/>
        </w:rPr>
      </w:pPr>
      <w:r w:rsidRPr="001035FA">
        <w:rPr>
          <w:rStyle w:val="Fett"/>
          <w:rFonts w:ascii="Nexa Regular" w:hAnsi="Nexa Regular"/>
          <w:bCs w:val="0"/>
          <w:szCs w:val="24"/>
        </w:rPr>
        <w:t>Deutschlands erste digitale Berufsorientierungsmesse</w:t>
      </w:r>
    </w:p>
    <w:p w14:paraId="39D5206C" w14:textId="59D24185" w:rsidR="0002471A" w:rsidRPr="001035FA" w:rsidRDefault="0002471A" w:rsidP="0002471A">
      <w:pPr>
        <w:spacing w:after="120"/>
        <w:jc w:val="both"/>
        <w:rPr>
          <w:rStyle w:val="Hyperlink"/>
          <w:rFonts w:ascii="Nexa Regular" w:hAnsi="Nexa Regular"/>
        </w:rPr>
      </w:pPr>
      <w:r w:rsidRPr="001035FA">
        <w:rPr>
          <w:rStyle w:val="Fett"/>
          <w:rFonts w:ascii="Nexa Regular" w:hAnsi="Nexa Regular"/>
          <w:b w:val="0"/>
          <w:bCs w:val="0"/>
        </w:rPr>
        <w:t xml:space="preserve">Um SchülerInnen auch in der </w:t>
      </w:r>
      <w:proofErr w:type="spellStart"/>
      <w:r w:rsidRPr="001035FA">
        <w:rPr>
          <w:rStyle w:val="Fett"/>
          <w:rFonts w:ascii="Nexa Regular" w:hAnsi="Nexa Regular"/>
          <w:b w:val="0"/>
          <w:bCs w:val="0"/>
        </w:rPr>
        <w:t>Coronakrise</w:t>
      </w:r>
      <w:proofErr w:type="spellEnd"/>
      <w:r w:rsidRPr="001035FA">
        <w:rPr>
          <w:rStyle w:val="Fett"/>
          <w:rFonts w:ascii="Nexa Regular" w:hAnsi="Nexa Regular"/>
          <w:b w:val="0"/>
          <w:bCs w:val="0"/>
        </w:rPr>
        <w:t xml:space="preserve"> bei der Berufs- und Studienwahl unterstützen zu können, hat Stuzubi als erster Anbieter im Frühjahr 2020 ein komplett digitales Messekonzept zur Berufsorientierung entwickelt. Auf der “Stuzubi Digital” können Jugendliche bei Live-Vorträgen und </w:t>
      </w:r>
      <w:r w:rsidRPr="001035FA">
        <w:rPr>
          <w:rStyle w:val="Fett"/>
          <w:rFonts w:ascii="Nexa Regular" w:hAnsi="Nexa Regular"/>
          <w:b w:val="0"/>
          <w:bCs w:val="0"/>
        </w:rPr>
        <w:lastRenderedPageBreak/>
        <w:t xml:space="preserve">per (Video-)Chat online von Zuhause direkte Kontakte zu Azubis, Studenten und Personalern von Unternehmen und Hochschulen knüpfen. </w:t>
      </w:r>
      <w:r w:rsidRPr="001035FA">
        <w:rPr>
          <w:rFonts w:ascii="Nexa Regular" w:hAnsi="Nexa Regular"/>
        </w:rPr>
        <w:t>„Mit Stuzubi Digital haben wir den Nerv der Zeit getroffen. Das wird auch über die Krise hinaus Bestand haben</w:t>
      </w:r>
      <w:r w:rsidRPr="001035FA">
        <w:rPr>
          <w:rStyle w:val="Fett"/>
          <w:rFonts w:ascii="Nexa Regular" w:hAnsi="Nexa Regular"/>
          <w:b w:val="0"/>
          <w:bCs w:val="0"/>
        </w:rPr>
        <w:t xml:space="preserve">“, sagt Projektleiter Jack Marschall. </w:t>
      </w:r>
      <w:r w:rsidR="001F3DE7">
        <w:rPr>
          <w:rStyle w:val="Fett"/>
          <w:rFonts w:ascii="Nexa Regular" w:hAnsi="Nexa Regular"/>
          <w:b w:val="0"/>
          <w:bCs w:val="0"/>
        </w:rPr>
        <w:t>Die nächsten</w:t>
      </w:r>
      <w:r w:rsidR="001F3DE7" w:rsidRPr="001035FA">
        <w:rPr>
          <w:rStyle w:val="Fett"/>
          <w:rFonts w:ascii="Nexa Regular" w:hAnsi="Nexa Regular"/>
          <w:b w:val="0"/>
          <w:bCs w:val="0"/>
        </w:rPr>
        <w:t xml:space="preserve"> Termine der Stuzubi Digital </w:t>
      </w:r>
      <w:r w:rsidR="001F3DE7">
        <w:rPr>
          <w:rStyle w:val="Fett"/>
          <w:rFonts w:ascii="Nexa Regular" w:hAnsi="Nexa Regular"/>
          <w:b w:val="0"/>
          <w:bCs w:val="0"/>
        </w:rPr>
        <w:t>we</w:t>
      </w:r>
      <w:r w:rsidR="001F3DE7" w:rsidRPr="001035FA">
        <w:rPr>
          <w:rStyle w:val="Fett"/>
          <w:rFonts w:ascii="Nexa Regular" w:hAnsi="Nexa Regular"/>
          <w:b w:val="0"/>
          <w:bCs w:val="0"/>
        </w:rPr>
        <w:t xml:space="preserve">rden in Kürze unter </w:t>
      </w:r>
      <w:hyperlink r:id="rId9" w:history="1">
        <w:r w:rsidR="001F3DE7" w:rsidRPr="00341BB8">
          <w:rPr>
            <w:rStyle w:val="Hyperlink"/>
            <w:rFonts w:ascii="Nexa Regular" w:hAnsi="Nexa Regular"/>
          </w:rPr>
          <w:t>stuzubi.de</w:t>
        </w:r>
      </w:hyperlink>
      <w:r w:rsidR="001F3DE7">
        <w:rPr>
          <w:rStyle w:val="Fett"/>
          <w:rFonts w:ascii="Nexa Regular" w:hAnsi="Nexa Regular"/>
          <w:b w:val="0"/>
          <w:bCs w:val="0"/>
        </w:rPr>
        <w:t xml:space="preserve"> </w:t>
      </w:r>
      <w:r w:rsidR="001F3DE7" w:rsidRPr="001035FA">
        <w:rPr>
          <w:rStyle w:val="Fett"/>
          <w:rFonts w:ascii="Nexa Regular" w:hAnsi="Nexa Regular"/>
          <w:b w:val="0"/>
          <w:bCs w:val="0"/>
        </w:rPr>
        <w:t>veröffentlicht.</w:t>
      </w:r>
    </w:p>
    <w:p w14:paraId="55BF0352" w14:textId="77777777" w:rsidR="001035FA" w:rsidRDefault="001035FA" w:rsidP="001035FA">
      <w:pPr>
        <w:rPr>
          <w:rStyle w:val="Fett"/>
          <w:rFonts w:ascii="Nexa Regular" w:hAnsi="Nexa Regular"/>
        </w:rPr>
      </w:pPr>
    </w:p>
    <w:p w14:paraId="1A40CC4B" w14:textId="70B11D54" w:rsidR="001035FA" w:rsidRPr="001035FA" w:rsidRDefault="001035FA" w:rsidP="001035FA">
      <w:pPr>
        <w:rPr>
          <w:rStyle w:val="Fett"/>
          <w:rFonts w:ascii="Nexa Regular" w:hAnsi="Nexa Regular"/>
        </w:rPr>
      </w:pPr>
      <w:r w:rsidRPr="001035FA">
        <w:rPr>
          <w:rStyle w:val="Fett"/>
          <w:rFonts w:ascii="Nexa Regular" w:hAnsi="Nexa Regular"/>
        </w:rPr>
        <w:t xml:space="preserve">Kontakt: </w:t>
      </w:r>
      <w:hyperlink r:id="rId10">
        <w:r>
          <w:rPr>
            <w:rStyle w:val="Fett"/>
            <w:rFonts w:ascii="Nexa Regular" w:hAnsi="Nexa Regular"/>
            <w:b w:val="0"/>
            <w:bCs w:val="0"/>
          </w:rPr>
          <w:t>presse@stuzubi.de</w:t>
        </w:r>
      </w:hyperlink>
      <w:r>
        <w:rPr>
          <w:rStyle w:val="Fett"/>
          <w:rFonts w:ascii="Nexa Regular" w:hAnsi="Nexa Regular"/>
          <w:b w:val="0"/>
          <w:bCs w:val="0"/>
        </w:rPr>
        <w:t xml:space="preserve">   </w:t>
      </w:r>
    </w:p>
    <w:p w14:paraId="27A2CCBB" w14:textId="08F459EE" w:rsidR="006B3083" w:rsidRPr="001035FA" w:rsidRDefault="006B3083" w:rsidP="00091060">
      <w:pPr>
        <w:rPr>
          <w:rFonts w:ascii="Nexa Regular" w:hAnsi="Nexa Regular"/>
          <w:bCs/>
          <w:szCs w:val="24"/>
        </w:rPr>
      </w:pPr>
    </w:p>
    <w:sectPr w:rsidR="006B3083" w:rsidRPr="001035FA">
      <w:pgSz w:w="11906" w:h="16838"/>
      <w:pgMar w:top="851" w:right="1418"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Regular">
    <w:altName w:val="Calibri"/>
    <w:charset w:val="00"/>
    <w:family w:val="auto"/>
    <w:pitch w:val="variable"/>
    <w:sig w:usb0="A00000EF" w:usb1="4000207B"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54CD2"/>
    <w:multiLevelType w:val="multilevel"/>
    <w:tmpl w:val="B6C2E1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C91C7D"/>
    <w:multiLevelType w:val="hybridMultilevel"/>
    <w:tmpl w:val="5192B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BC4032"/>
    <w:multiLevelType w:val="multilevel"/>
    <w:tmpl w:val="F8BA8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B9"/>
    <w:rsid w:val="0002471A"/>
    <w:rsid w:val="00030E06"/>
    <w:rsid w:val="00047D0A"/>
    <w:rsid w:val="00091060"/>
    <w:rsid w:val="000A408C"/>
    <w:rsid w:val="000E5BD0"/>
    <w:rsid w:val="001035FA"/>
    <w:rsid w:val="001179DF"/>
    <w:rsid w:val="00126229"/>
    <w:rsid w:val="00145B64"/>
    <w:rsid w:val="00164A4C"/>
    <w:rsid w:val="001A554D"/>
    <w:rsid w:val="001A6EEC"/>
    <w:rsid w:val="001B304F"/>
    <w:rsid w:val="001B56D4"/>
    <w:rsid w:val="001C6463"/>
    <w:rsid w:val="001C712C"/>
    <w:rsid w:val="001D013A"/>
    <w:rsid w:val="001D0D9C"/>
    <w:rsid w:val="001D58D4"/>
    <w:rsid w:val="001F3DE7"/>
    <w:rsid w:val="00203B0E"/>
    <w:rsid w:val="00217344"/>
    <w:rsid w:val="00224037"/>
    <w:rsid w:val="002339D0"/>
    <w:rsid w:val="00235488"/>
    <w:rsid w:val="00237403"/>
    <w:rsid w:val="00257161"/>
    <w:rsid w:val="00260611"/>
    <w:rsid w:val="002612A1"/>
    <w:rsid w:val="002648BA"/>
    <w:rsid w:val="002909C7"/>
    <w:rsid w:val="002B1F05"/>
    <w:rsid w:val="002D423B"/>
    <w:rsid w:val="002D52B8"/>
    <w:rsid w:val="002E1ECF"/>
    <w:rsid w:val="002E77C4"/>
    <w:rsid w:val="00303120"/>
    <w:rsid w:val="0031163F"/>
    <w:rsid w:val="0033083D"/>
    <w:rsid w:val="003411D9"/>
    <w:rsid w:val="00352595"/>
    <w:rsid w:val="00353EE8"/>
    <w:rsid w:val="003617BC"/>
    <w:rsid w:val="00367F55"/>
    <w:rsid w:val="00373D7E"/>
    <w:rsid w:val="003F6255"/>
    <w:rsid w:val="00415D7E"/>
    <w:rsid w:val="00425A96"/>
    <w:rsid w:val="00433716"/>
    <w:rsid w:val="00442625"/>
    <w:rsid w:val="0045339A"/>
    <w:rsid w:val="00453BFA"/>
    <w:rsid w:val="004669AC"/>
    <w:rsid w:val="004A6BBE"/>
    <w:rsid w:val="004B18EA"/>
    <w:rsid w:val="004B3103"/>
    <w:rsid w:val="004B3AB9"/>
    <w:rsid w:val="004C0352"/>
    <w:rsid w:val="004E6297"/>
    <w:rsid w:val="004E6EA9"/>
    <w:rsid w:val="00507607"/>
    <w:rsid w:val="00511217"/>
    <w:rsid w:val="0051242C"/>
    <w:rsid w:val="00536F12"/>
    <w:rsid w:val="005A2638"/>
    <w:rsid w:val="005C0CF5"/>
    <w:rsid w:val="005F66B8"/>
    <w:rsid w:val="0060658E"/>
    <w:rsid w:val="00632CF6"/>
    <w:rsid w:val="006334D6"/>
    <w:rsid w:val="00636B4B"/>
    <w:rsid w:val="006400EC"/>
    <w:rsid w:val="00667B19"/>
    <w:rsid w:val="00671F87"/>
    <w:rsid w:val="0069529C"/>
    <w:rsid w:val="00696E85"/>
    <w:rsid w:val="006B3083"/>
    <w:rsid w:val="007239B9"/>
    <w:rsid w:val="007249C4"/>
    <w:rsid w:val="00744B2C"/>
    <w:rsid w:val="00770672"/>
    <w:rsid w:val="00780D11"/>
    <w:rsid w:val="00781902"/>
    <w:rsid w:val="00790146"/>
    <w:rsid w:val="007B115A"/>
    <w:rsid w:val="007E08A6"/>
    <w:rsid w:val="00807BD8"/>
    <w:rsid w:val="008214A4"/>
    <w:rsid w:val="00831C8A"/>
    <w:rsid w:val="00843845"/>
    <w:rsid w:val="00852430"/>
    <w:rsid w:val="00871DBB"/>
    <w:rsid w:val="00893F53"/>
    <w:rsid w:val="008A1C7A"/>
    <w:rsid w:val="008A295D"/>
    <w:rsid w:val="008A49C7"/>
    <w:rsid w:val="008C2C56"/>
    <w:rsid w:val="008D0FF7"/>
    <w:rsid w:val="008D7BF4"/>
    <w:rsid w:val="009105BF"/>
    <w:rsid w:val="009149AF"/>
    <w:rsid w:val="0093314C"/>
    <w:rsid w:val="0097488B"/>
    <w:rsid w:val="00980117"/>
    <w:rsid w:val="009863CE"/>
    <w:rsid w:val="009D0713"/>
    <w:rsid w:val="009D0AA6"/>
    <w:rsid w:val="009D10CD"/>
    <w:rsid w:val="009F291B"/>
    <w:rsid w:val="00A212B1"/>
    <w:rsid w:val="00A374D2"/>
    <w:rsid w:val="00A50404"/>
    <w:rsid w:val="00A623AA"/>
    <w:rsid w:val="00A65D40"/>
    <w:rsid w:val="00A97FEE"/>
    <w:rsid w:val="00AA4222"/>
    <w:rsid w:val="00AA619C"/>
    <w:rsid w:val="00AC5209"/>
    <w:rsid w:val="00AD6C5C"/>
    <w:rsid w:val="00AF65C2"/>
    <w:rsid w:val="00B217AF"/>
    <w:rsid w:val="00B235E1"/>
    <w:rsid w:val="00B25ADE"/>
    <w:rsid w:val="00B32AD9"/>
    <w:rsid w:val="00B80713"/>
    <w:rsid w:val="00B83864"/>
    <w:rsid w:val="00B95CAD"/>
    <w:rsid w:val="00BA1C3C"/>
    <w:rsid w:val="00BA6E3A"/>
    <w:rsid w:val="00BB4450"/>
    <w:rsid w:val="00BB4583"/>
    <w:rsid w:val="00BD11FA"/>
    <w:rsid w:val="00BF3FC4"/>
    <w:rsid w:val="00C0643C"/>
    <w:rsid w:val="00C11E95"/>
    <w:rsid w:val="00C367FA"/>
    <w:rsid w:val="00C41A87"/>
    <w:rsid w:val="00C52AD1"/>
    <w:rsid w:val="00C55929"/>
    <w:rsid w:val="00C75091"/>
    <w:rsid w:val="00CA1115"/>
    <w:rsid w:val="00CC6BC4"/>
    <w:rsid w:val="00CD3CA3"/>
    <w:rsid w:val="00CD4688"/>
    <w:rsid w:val="00CE09EE"/>
    <w:rsid w:val="00CE170F"/>
    <w:rsid w:val="00D1358C"/>
    <w:rsid w:val="00D1666D"/>
    <w:rsid w:val="00D848F3"/>
    <w:rsid w:val="00D9034C"/>
    <w:rsid w:val="00D97DAC"/>
    <w:rsid w:val="00DE5600"/>
    <w:rsid w:val="00E07925"/>
    <w:rsid w:val="00E1258E"/>
    <w:rsid w:val="00E25650"/>
    <w:rsid w:val="00E263D4"/>
    <w:rsid w:val="00E41478"/>
    <w:rsid w:val="00E41D56"/>
    <w:rsid w:val="00E76413"/>
    <w:rsid w:val="00E87BC2"/>
    <w:rsid w:val="00E924E3"/>
    <w:rsid w:val="00E93171"/>
    <w:rsid w:val="00EB38F6"/>
    <w:rsid w:val="00EC49D4"/>
    <w:rsid w:val="00EE6399"/>
    <w:rsid w:val="00EE6ADB"/>
    <w:rsid w:val="00EE6D5C"/>
    <w:rsid w:val="00EF3F8B"/>
    <w:rsid w:val="00F035CD"/>
    <w:rsid w:val="00F25D4D"/>
    <w:rsid w:val="00F4116E"/>
    <w:rsid w:val="00F53AFF"/>
    <w:rsid w:val="00FC3591"/>
    <w:rsid w:val="00FE1F64"/>
    <w:rsid w:val="00FE5DE5"/>
    <w:rsid w:val="00FF16FE"/>
    <w:rsid w:val="00FF5F2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E421"/>
  <w15:docId w15:val="{B4399E06-DFD3-4FEF-A813-A655E19A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83B3F"/>
    <w:rPr>
      <w:b/>
      <w:bCs/>
    </w:rPr>
  </w:style>
  <w:style w:type="character" w:customStyle="1" w:styleId="Internetlink">
    <w:name w:val="Internetlink"/>
    <w:basedOn w:val="Absatz-Standardschriftart"/>
    <w:uiPriority w:val="99"/>
    <w:unhideWhenUsed/>
    <w:rsid w:val="00531CB4"/>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8821CD"/>
    <w:rPr>
      <w:rFonts w:ascii="Segoe UI" w:hAnsi="Segoe UI" w:cs="Segoe UI"/>
      <w:sz w:val="18"/>
      <w:szCs w:val="18"/>
    </w:rPr>
  </w:style>
  <w:style w:type="character" w:customStyle="1" w:styleId="KopfzeileZchn">
    <w:name w:val="Kopfzeile Zchn"/>
    <w:basedOn w:val="Absatz-Standardschriftart"/>
    <w:link w:val="Kopfzeile"/>
    <w:uiPriority w:val="99"/>
    <w:qFormat/>
    <w:rsid w:val="00164D08"/>
  </w:style>
  <w:style w:type="character" w:customStyle="1" w:styleId="FuzeileZchn">
    <w:name w:val="Fußzeile Zchn"/>
    <w:basedOn w:val="Absatz-Standardschriftart"/>
    <w:link w:val="Fuzeile"/>
    <w:uiPriority w:val="99"/>
    <w:qFormat/>
    <w:rsid w:val="00164D08"/>
  </w:style>
  <w:style w:type="character" w:styleId="BesuchterLink">
    <w:name w:val="FollowedHyperlink"/>
    <w:basedOn w:val="Absatz-Standardschriftart"/>
    <w:uiPriority w:val="99"/>
    <w:semiHidden/>
    <w:unhideWhenUsed/>
    <w:qFormat/>
    <w:rsid w:val="00E76994"/>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Nexa Regular" w:hAnsi="Nexa Regular"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Default">
    <w:name w:val="Default"/>
    <w:qFormat/>
    <w:rsid w:val="00A7308A"/>
    <w:rPr>
      <w:rFonts w:ascii="Arial" w:eastAsia="Calibri" w:hAnsi="Arial" w:cs="Arial"/>
      <w:color w:val="000000"/>
      <w:sz w:val="24"/>
      <w:szCs w:val="24"/>
    </w:rPr>
  </w:style>
  <w:style w:type="paragraph" w:styleId="Listenabsatz">
    <w:name w:val="List Paragraph"/>
    <w:basedOn w:val="Standard"/>
    <w:uiPriority w:val="34"/>
    <w:qFormat/>
    <w:rsid w:val="00DB6B92"/>
    <w:pPr>
      <w:ind w:left="720"/>
      <w:contextualSpacing/>
    </w:pPr>
  </w:style>
  <w:style w:type="paragraph" w:styleId="Sprechblasentext">
    <w:name w:val="Balloon Text"/>
    <w:basedOn w:val="Standard"/>
    <w:link w:val="SprechblasentextZchn"/>
    <w:uiPriority w:val="99"/>
    <w:semiHidden/>
    <w:unhideWhenUsed/>
    <w:qFormat/>
    <w:rsid w:val="008821CD"/>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164D08"/>
    <w:pPr>
      <w:tabs>
        <w:tab w:val="center" w:pos="4536"/>
        <w:tab w:val="right" w:pos="9072"/>
      </w:tabs>
      <w:spacing w:after="0" w:line="240" w:lineRule="auto"/>
    </w:pPr>
  </w:style>
  <w:style w:type="paragraph" w:styleId="Fuzeile">
    <w:name w:val="footer"/>
    <w:basedOn w:val="Standard"/>
    <w:link w:val="FuzeileZchn"/>
    <w:uiPriority w:val="99"/>
    <w:unhideWhenUsed/>
    <w:rsid w:val="00164D08"/>
    <w:pPr>
      <w:tabs>
        <w:tab w:val="center" w:pos="4536"/>
        <w:tab w:val="right" w:pos="9072"/>
      </w:tabs>
      <w:spacing w:after="0" w:line="240" w:lineRule="auto"/>
    </w:pPr>
  </w:style>
  <w:style w:type="paragraph" w:customStyle="1" w:styleId="Rahmeninhalt">
    <w:name w:val="Rahmeninhalt"/>
    <w:basedOn w:val="Standard"/>
    <w:qFormat/>
  </w:style>
  <w:style w:type="character" w:styleId="Hyperlink">
    <w:name w:val="Hyperlink"/>
    <w:basedOn w:val="Absatz-Standardschriftart"/>
    <w:uiPriority w:val="99"/>
    <w:unhideWhenUsed/>
    <w:rsid w:val="006B3083"/>
    <w:rPr>
      <w:color w:val="0000FF" w:themeColor="hyperlink"/>
      <w:u w:val="single"/>
    </w:rPr>
  </w:style>
  <w:style w:type="character" w:styleId="NichtaufgelsteErwhnung">
    <w:name w:val="Unresolved Mention"/>
    <w:basedOn w:val="Absatz-Standardschriftart"/>
    <w:uiPriority w:val="99"/>
    <w:semiHidden/>
    <w:unhideWhenUsed/>
    <w:rsid w:val="0025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uzubi.de/hannover" TargetMode="External"/><Relationship Id="rId3" Type="http://schemas.openxmlformats.org/officeDocument/2006/relationships/settings" Target="settings.xml"/><Relationship Id="rId7" Type="http://schemas.openxmlformats.org/officeDocument/2006/relationships/hyperlink" Target="http://www.stuzub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zubi.de/stuttgart-fruehjahr/ausstellerlist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stuzubi.de" TargetMode="External"/><Relationship Id="rId4" Type="http://schemas.openxmlformats.org/officeDocument/2006/relationships/webSettings" Target="webSettings.xml"/><Relationship Id="rId9" Type="http://schemas.openxmlformats.org/officeDocument/2006/relationships/hyperlink" Target="http://www.stuzubi.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toppmann</dc:creator>
  <dc:description/>
  <cp:lastModifiedBy>Marie-Luise</cp:lastModifiedBy>
  <cp:revision>2</cp:revision>
  <cp:lastPrinted>2018-01-09T10:25:00Z</cp:lastPrinted>
  <dcterms:created xsi:type="dcterms:W3CDTF">2020-08-23T11:07:00Z</dcterms:created>
  <dcterms:modified xsi:type="dcterms:W3CDTF">2020-08-23T11:07:00Z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